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0A13" w14:textId="77777777" w:rsidR="009A4DAB" w:rsidRPr="009A4DAB" w:rsidRDefault="009A4DAB" w:rsidP="009A4DAB">
      <w:pPr>
        <w:pStyle w:val="Brezrazmikov"/>
        <w:rPr>
          <w:b/>
          <w:bCs/>
          <w:sz w:val="52"/>
          <w:szCs w:val="52"/>
          <w:lang w:eastAsia="sl-SI"/>
        </w:rPr>
      </w:pPr>
      <w:proofErr w:type="spellStart"/>
      <w:r w:rsidRPr="009A4DAB">
        <w:rPr>
          <w:b/>
          <w:bCs/>
          <w:sz w:val="52"/>
          <w:szCs w:val="52"/>
          <w:lang w:eastAsia="sl-SI"/>
        </w:rPr>
        <w:t>zVEM</w:t>
      </w:r>
      <w:proofErr w:type="spellEnd"/>
      <w:r w:rsidRPr="009A4DAB">
        <w:rPr>
          <w:b/>
          <w:bCs/>
          <w:sz w:val="52"/>
          <w:szCs w:val="52"/>
          <w:lang w:eastAsia="sl-SI"/>
        </w:rPr>
        <w:t xml:space="preserve"> </w:t>
      </w:r>
      <w:proofErr w:type="spellStart"/>
      <w:r w:rsidRPr="009A4DAB">
        <w:rPr>
          <w:b/>
          <w:bCs/>
          <w:sz w:val="52"/>
          <w:szCs w:val="52"/>
          <w:lang w:eastAsia="sl-SI"/>
        </w:rPr>
        <w:t>digi</w:t>
      </w:r>
      <w:proofErr w:type="spellEnd"/>
      <w:r w:rsidRPr="009A4DAB">
        <w:rPr>
          <w:b/>
          <w:bCs/>
          <w:sz w:val="52"/>
          <w:szCs w:val="52"/>
          <w:lang w:eastAsia="sl-SI"/>
        </w:rPr>
        <w:t xml:space="preserve"> točka v ZD Jesenice od 15. aprila</w:t>
      </w:r>
    </w:p>
    <w:p w14:paraId="69013FB9" w14:textId="77777777" w:rsidR="009A4DAB" w:rsidRPr="009A4DAB" w:rsidRDefault="009A4DAB" w:rsidP="009A4DAB">
      <w:pPr>
        <w:pStyle w:val="Brezrazmikov"/>
        <w:rPr>
          <w:kern w:val="0"/>
          <w:sz w:val="27"/>
          <w:szCs w:val="27"/>
          <w:lang w:eastAsia="sl-SI"/>
        </w:rPr>
      </w:pPr>
      <w:r w:rsidRPr="009A4DAB">
        <w:rPr>
          <w:kern w:val="0"/>
          <w:sz w:val="27"/>
          <w:szCs w:val="27"/>
          <w:lang w:eastAsia="sl-SI"/>
        </w:rPr>
        <w:t xml:space="preserve">Pomoč pri urejanju dostopa do </w:t>
      </w:r>
      <w:proofErr w:type="spellStart"/>
      <w:r w:rsidRPr="009A4DAB">
        <w:rPr>
          <w:kern w:val="0"/>
          <w:sz w:val="27"/>
          <w:szCs w:val="27"/>
          <w:lang w:eastAsia="sl-SI"/>
        </w:rPr>
        <w:t>zVEM</w:t>
      </w:r>
      <w:proofErr w:type="spellEnd"/>
    </w:p>
    <w:p w14:paraId="6FF682F8" w14:textId="77777777" w:rsidR="009A4DAB" w:rsidRPr="009A4DAB" w:rsidRDefault="009A4DAB" w:rsidP="009A4DAB">
      <w:pPr>
        <w:spacing w:before="240" w:after="0" w:line="240" w:lineRule="auto"/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</w:pP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Spoštovani,</w:t>
      </w:r>
    </w:p>
    <w:p w14:paraId="5F0B55AF" w14:textId="77777777" w:rsidR="009A4DAB" w:rsidRPr="009A4DAB" w:rsidRDefault="009A4DAB" w:rsidP="009A4DAB">
      <w:pPr>
        <w:spacing w:before="240" w:after="0" w:line="240" w:lineRule="auto"/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</w:pP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obveščamo vas, da bo v Zdravstvenem domu Jesenice </w:t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od 15. aprila do 14. maja 2026 med ponedeljkom in četrtkom od 8. do 18. ure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 in </w:t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ob petkih od 8. do 13. ure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 delovala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digi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 točka, na kateri svetovalci obiskovalcem zdravstvenega doma nudijo vse potrebne informacije in pomoč pri vzpostavitvi dostopa do portala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.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br/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Ob torkih in četrtkih med 8. in 12. uro 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bodo obiskovalcem na voljo tudi </w:t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referenti iz Upravne enote 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za pomoč pri pridobitvi elektronske identitete.</w:t>
      </w:r>
    </w:p>
    <w:p w14:paraId="50E30280" w14:textId="77777777" w:rsidR="009A4DAB" w:rsidRPr="009A4DAB" w:rsidRDefault="009A4DAB" w:rsidP="009A4DAB">
      <w:pPr>
        <w:spacing w:before="240" w:after="0" w:line="240" w:lineRule="auto"/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</w:pP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Svetovalci na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digi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 točki v Zdravstvenem domu Jesenice bodo nudili pomoč pri vzpostavitvi dostopa do portala in mobilne aplikacije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, informacije o uporabi novih funkcij, aktivaciji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, ter pomoč pri aktivaciji nove osebne izkaznice. Hkrati pa bo možno pridobiti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smsPass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 digitalno identiteto, ki omogoča dostop do portala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 in tudi do drugih digitalnih javnih storitev.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br/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Vljudno vabljeni, da se oglasite in izkoristite brezplačno pomoč pri uporabi digitalnih zdravstvenih storitev.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br/>
        <w:t>Gre za skupni projekt </w:t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Ministrstva za zdravje, NIJZ, Ministrstva za digitalno preobrazbo Ministrstva za javno upravo in upravnih enot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, katerega cilj je približati pomoč pacientom ter jim olajšati dostop do digitalnih zdravstvenih storitev.</w:t>
      </w:r>
    </w:p>
    <w:p w14:paraId="2FE3BFDE" w14:textId="77777777" w:rsidR="009A4DAB" w:rsidRDefault="009A4DAB" w:rsidP="009A4DAB">
      <w:pPr>
        <w:spacing w:before="240" w:after="0" w:line="240" w:lineRule="auto"/>
        <w:rPr>
          <w:rFonts w:ascii="Poppins" w:eastAsia="Times New Roman" w:hAnsi="Poppins" w:cs="Poppins"/>
          <w:b/>
          <w:bCs/>
          <w:color w:val="E15858"/>
          <w:kern w:val="0"/>
          <w:lang w:eastAsia="sl-SI"/>
          <w14:ligatures w14:val="none"/>
        </w:rPr>
      </w:pPr>
      <w:r w:rsidRPr="009A4DAB">
        <w:rPr>
          <w:rFonts w:ascii="Poppins" w:eastAsia="Times New Roman" w:hAnsi="Poppins" w:cs="Poppins"/>
          <w:b/>
          <w:bCs/>
          <w:color w:val="E15858"/>
          <w:kern w:val="0"/>
          <w:lang w:eastAsia="sl-SI"/>
          <w14:ligatures w14:val="none"/>
        </w:rPr>
        <w:t xml:space="preserve">Prehod na komunikacijo preko portala </w:t>
      </w:r>
      <w:proofErr w:type="spellStart"/>
      <w:r w:rsidRPr="009A4DAB">
        <w:rPr>
          <w:rFonts w:ascii="Poppins" w:eastAsia="Times New Roman" w:hAnsi="Poppins" w:cs="Poppins"/>
          <w:b/>
          <w:bCs/>
          <w:color w:val="E15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b/>
          <w:bCs/>
          <w:color w:val="E15858"/>
          <w:kern w:val="0"/>
          <w:lang w:eastAsia="sl-SI"/>
          <w14:ligatures w14:val="none"/>
        </w:rPr>
        <w:t xml:space="preserve"> bo v ZD Jesenice postopen. Ko bo storitev aktivna, boste o tem pravočasno obveščeni.</w:t>
      </w:r>
    </w:p>
    <w:p w14:paraId="4F44798B" w14:textId="13BFE4C0" w:rsidR="009A4DAB" w:rsidRPr="009A4DAB" w:rsidRDefault="009A4DAB" w:rsidP="009A4DAB">
      <w:pPr>
        <w:spacing w:before="720" w:after="0" w:line="240" w:lineRule="auto"/>
        <w:outlineLvl w:val="4"/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</w:pPr>
      <w:r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  <w:t>K</w:t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  <w:t>aj je </w:t>
      </w:r>
      <w:proofErr w:type="spellStart"/>
      <w:r w:rsidRPr="009A4DAB"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  <w:fldChar w:fldCharType="begin"/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  <w:instrText>HYPERLINK "https://podpora.ezdrav.si/faq/kako-se-prijavim-in-registriram-v-portal-zvem/"</w:instrText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  <w:fldChar w:fldCharType="separate"/>
      </w:r>
      <w:r w:rsidRPr="009A4DAB">
        <w:rPr>
          <w:rFonts w:ascii="Poppins" w:eastAsia="Times New Roman" w:hAnsi="Poppins" w:cs="Poppins"/>
          <w:b/>
          <w:bCs/>
          <w:color w:val="0000FF"/>
          <w:kern w:val="0"/>
          <w:sz w:val="30"/>
          <w:szCs w:val="30"/>
          <w:u w:val="single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  <w:fldChar w:fldCharType="end"/>
      </w:r>
      <w:r w:rsidRPr="009A4DAB">
        <w:rPr>
          <w:rFonts w:ascii="Poppins" w:eastAsia="Times New Roman" w:hAnsi="Poppins" w:cs="Poppins"/>
          <w:b/>
          <w:bCs/>
          <w:color w:val="2F4858"/>
          <w:kern w:val="0"/>
          <w:sz w:val="30"/>
          <w:szCs w:val="30"/>
          <w:lang w:eastAsia="sl-SI"/>
          <w14:ligatures w14:val="none"/>
        </w:rPr>
        <w:t>?</w:t>
      </w:r>
    </w:p>
    <w:p w14:paraId="10F7B7CB" w14:textId="77777777" w:rsidR="009A4DAB" w:rsidRPr="009A4DAB" w:rsidRDefault="009A4DAB" w:rsidP="009A4DAB">
      <w:pPr>
        <w:spacing w:before="240" w:after="0" w:line="240" w:lineRule="auto"/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</w:pPr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 xml:space="preserve">Portal </w:t>
      </w:r>
      <w:proofErr w:type="spellStart"/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 xml:space="preserve"> je vstopna točka do storitev </w:t>
      </w:r>
      <w:proofErr w:type="spellStart"/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eZdravja</w:t>
      </w:r>
      <w:proofErr w:type="spellEnd"/>
      <w:r w:rsidRPr="009A4DAB">
        <w:rPr>
          <w:rFonts w:ascii="Poppins" w:eastAsia="Times New Roman" w:hAnsi="Poppins" w:cs="Poppins"/>
          <w:b/>
          <w:bCs/>
          <w:color w:val="2F4858"/>
          <w:kern w:val="0"/>
          <w:lang w:eastAsia="sl-SI"/>
          <w14:ligatures w14:val="none"/>
        </w:rPr>
        <w:t>, </w:t>
      </w:r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kjer lahko dostopate do vaših napotnic, naročil, receptov, izvidov in drugih dokumentov ter izdanih bolniških listov. Omogoča tudi dostop do podatkov o vašem zdravstvenem zavarovanju ter urejanje pooblastil. Prek portala </w:t>
      </w:r>
      <w:proofErr w:type="spellStart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>zVEM</w:t>
      </w:r>
      <w:proofErr w:type="spellEnd"/>
      <w:r w:rsidRPr="009A4DAB">
        <w:rPr>
          <w:rFonts w:ascii="Poppins" w:eastAsia="Times New Roman" w:hAnsi="Poppins" w:cs="Poppins"/>
          <w:color w:val="2F4858"/>
          <w:kern w:val="0"/>
          <w:lang w:eastAsia="sl-SI"/>
          <w14:ligatures w14:val="none"/>
        </w:rPr>
        <w:t xml:space="preserve"> se bodo pacienti lahko tudi naročali na pregled k svojemu izbranemu osebnemu zdravniku. Portal je namenjen tudi staršem otrok starih do 15 let, kjer dostopajo do njihovih podatkov. </w:t>
      </w:r>
    </w:p>
    <w:p w14:paraId="75904CFE" w14:textId="77777777" w:rsidR="0061559E" w:rsidRDefault="0061559E"/>
    <w:sectPr w:rsidR="0061559E" w:rsidSect="009A4D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AB"/>
    <w:rsid w:val="00571B23"/>
    <w:rsid w:val="0061559E"/>
    <w:rsid w:val="009A4DAB"/>
    <w:rsid w:val="00A27C09"/>
    <w:rsid w:val="00C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66FF"/>
  <w15:chartTrackingRefBased/>
  <w15:docId w15:val="{AACC5932-9E46-45A2-84C7-0D1143EC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A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A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A4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A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A4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A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A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A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A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A4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A4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A4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A4D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A4DA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A4D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A4DA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A4D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A4D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A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A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A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A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A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A4DA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A4DA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A4DA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A4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A4DA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A4DAB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9A4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2026-04-12T16:53:00Z</dcterms:created>
  <dcterms:modified xsi:type="dcterms:W3CDTF">2026-04-12T16:57:00Z</dcterms:modified>
</cp:coreProperties>
</file>